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597D" w14:textId="556B5B25" w:rsidR="003D0AD9" w:rsidRPr="00061AE5" w:rsidRDefault="00044943" w:rsidP="0051113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Jared </w:t>
      </w:r>
      <w:proofErr w:type="spellStart"/>
      <w:r>
        <w:rPr>
          <w:b/>
          <w:bCs/>
          <w:sz w:val="26"/>
          <w:szCs w:val="26"/>
        </w:rPr>
        <w:t>Pomerance</w:t>
      </w:r>
      <w:proofErr w:type="spellEnd"/>
      <w:r>
        <w:rPr>
          <w:b/>
          <w:bCs/>
          <w:sz w:val="26"/>
          <w:szCs w:val="26"/>
        </w:rPr>
        <w:t xml:space="preserve"> Joins M.D. Science Lab Team </w:t>
      </w:r>
      <w:r w:rsidR="003D0AD9" w:rsidRPr="00061AE5">
        <w:rPr>
          <w:b/>
          <w:bCs/>
          <w:sz w:val="26"/>
          <w:szCs w:val="26"/>
        </w:rPr>
        <w:t>Press Release</w:t>
      </w:r>
    </w:p>
    <w:p w14:paraId="63FD2C3B" w14:textId="51BA1BE5" w:rsidR="00511137" w:rsidRPr="00511137" w:rsidRDefault="00BD717A" w:rsidP="00511137">
      <w:pPr>
        <w:spacing w:after="0" w:line="240" w:lineRule="auto"/>
        <w:jc w:val="center"/>
      </w:pPr>
      <w:r>
        <w:t>FINAL_</w:t>
      </w:r>
      <w:r w:rsidR="00453B42">
        <w:t>12.</w:t>
      </w:r>
      <w:r>
        <w:t>21</w:t>
      </w:r>
      <w:r w:rsidR="00511137" w:rsidRPr="00511137">
        <w:t>.2020</w:t>
      </w:r>
    </w:p>
    <w:p w14:paraId="191566DE" w14:textId="5C99122A" w:rsidR="003D0AD9" w:rsidRDefault="003D0AD9" w:rsidP="00511137">
      <w:pPr>
        <w:spacing w:after="0" w:line="240" w:lineRule="auto"/>
      </w:pPr>
    </w:p>
    <w:p w14:paraId="775ABE02" w14:textId="6F383867" w:rsidR="00511137" w:rsidRDefault="00511137" w:rsidP="00511137">
      <w:pPr>
        <w:spacing w:after="0" w:line="240" w:lineRule="auto"/>
      </w:pPr>
    </w:p>
    <w:p w14:paraId="5AD8B3FD" w14:textId="77777777" w:rsidR="00511137" w:rsidRDefault="00511137" w:rsidP="00511137">
      <w:pPr>
        <w:spacing w:after="0" w:line="240" w:lineRule="auto"/>
      </w:pPr>
    </w:p>
    <w:p w14:paraId="7BDDA074" w14:textId="75A3F07E" w:rsidR="00061AE5" w:rsidRPr="00044943" w:rsidRDefault="00044943" w:rsidP="005111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4943">
        <w:rPr>
          <w:b/>
          <w:bCs/>
          <w:sz w:val="24"/>
          <w:szCs w:val="24"/>
        </w:rPr>
        <w:t xml:space="preserve">M.D. Science Lab </w:t>
      </w:r>
      <w:r w:rsidR="00A16D2A">
        <w:rPr>
          <w:b/>
          <w:bCs/>
          <w:sz w:val="24"/>
          <w:szCs w:val="24"/>
        </w:rPr>
        <w:t xml:space="preserve">Welcomes </w:t>
      </w:r>
      <w:r w:rsidR="00A16D2A" w:rsidRPr="00044943">
        <w:rPr>
          <w:b/>
          <w:bCs/>
          <w:sz w:val="24"/>
          <w:szCs w:val="24"/>
        </w:rPr>
        <w:t xml:space="preserve">Jared </w:t>
      </w:r>
      <w:proofErr w:type="spellStart"/>
      <w:r w:rsidR="00A16D2A" w:rsidRPr="00044943">
        <w:rPr>
          <w:b/>
          <w:bCs/>
          <w:sz w:val="24"/>
          <w:szCs w:val="24"/>
        </w:rPr>
        <w:t>Pomerance</w:t>
      </w:r>
      <w:proofErr w:type="spellEnd"/>
      <w:r w:rsidR="00A16D2A" w:rsidRPr="00044943">
        <w:rPr>
          <w:b/>
          <w:bCs/>
          <w:sz w:val="24"/>
          <w:szCs w:val="24"/>
        </w:rPr>
        <w:t xml:space="preserve"> </w:t>
      </w:r>
      <w:r w:rsidR="00A16D2A">
        <w:rPr>
          <w:b/>
          <w:bCs/>
          <w:sz w:val="24"/>
          <w:szCs w:val="24"/>
        </w:rPr>
        <w:t xml:space="preserve">to their </w:t>
      </w:r>
      <w:r w:rsidRPr="00044943">
        <w:rPr>
          <w:b/>
          <w:bCs/>
          <w:sz w:val="24"/>
          <w:szCs w:val="24"/>
        </w:rPr>
        <w:t>Team</w:t>
      </w:r>
    </w:p>
    <w:p w14:paraId="15F6048F" w14:textId="77777777" w:rsidR="00044943" w:rsidRPr="00511137" w:rsidRDefault="00044943" w:rsidP="005111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90471B0" w14:textId="357B8650" w:rsidR="00453A68" w:rsidRDefault="004D4B55" w:rsidP="00511137">
      <w:pPr>
        <w:spacing w:after="0" w:line="240" w:lineRule="auto"/>
      </w:pPr>
      <w:r>
        <w:t xml:space="preserve">POMPANO BEACH, Florida – </w:t>
      </w:r>
      <w:r w:rsidR="002050C9">
        <w:t xml:space="preserve">December </w:t>
      </w:r>
      <w:r w:rsidR="00BD717A">
        <w:t>21</w:t>
      </w:r>
      <w:r>
        <w:t>, 2020—</w:t>
      </w:r>
      <w:r w:rsidR="00453A68">
        <w:t xml:space="preserve">M.D. Science Lab </w:t>
      </w:r>
      <w:r w:rsidR="00A16D2A">
        <w:t>welcomes</w:t>
      </w:r>
      <w:r w:rsidR="00453A68">
        <w:t xml:space="preserve"> Jared </w:t>
      </w:r>
      <w:proofErr w:type="spellStart"/>
      <w:r w:rsidR="00453A68">
        <w:t>Pomerance</w:t>
      </w:r>
      <w:proofErr w:type="spellEnd"/>
      <w:r w:rsidR="0001326A">
        <w:t xml:space="preserve"> as their newest sales </w:t>
      </w:r>
      <w:r w:rsidR="00073D20">
        <w:t>executive</w:t>
      </w:r>
      <w:r w:rsidR="0001326A">
        <w:t xml:space="preserve">. </w:t>
      </w:r>
      <w:r w:rsidR="00453A68">
        <w:t xml:space="preserve"> </w:t>
      </w:r>
    </w:p>
    <w:p w14:paraId="5773DDD7" w14:textId="13125D92" w:rsidR="00453A68" w:rsidRDefault="00453A68" w:rsidP="00511137">
      <w:pPr>
        <w:spacing w:after="0" w:line="240" w:lineRule="auto"/>
      </w:pPr>
    </w:p>
    <w:p w14:paraId="429C630F" w14:textId="47C5FFAF" w:rsidR="00453A68" w:rsidRDefault="00FB57B1" w:rsidP="00511137">
      <w:pPr>
        <w:spacing w:after="0" w:line="240" w:lineRule="auto"/>
      </w:pPr>
      <w:proofErr w:type="spellStart"/>
      <w:r>
        <w:t>Pomerance</w:t>
      </w:r>
      <w:proofErr w:type="spellEnd"/>
      <w:r w:rsidR="00453A68">
        <w:t xml:space="preserve"> comes to M.D. Science with </w:t>
      </w:r>
      <w:r w:rsidR="00495CEA">
        <w:t xml:space="preserve">over </w:t>
      </w:r>
      <w:r w:rsidR="000F5AED">
        <w:t>eight</w:t>
      </w:r>
      <w:r w:rsidR="00495CEA">
        <w:t xml:space="preserve"> years of sales </w:t>
      </w:r>
      <w:r w:rsidR="00A20257">
        <w:t xml:space="preserve">and account management </w:t>
      </w:r>
      <w:r w:rsidR="00495CEA">
        <w:t xml:space="preserve">experience working </w:t>
      </w:r>
      <w:r>
        <w:t xml:space="preserve">within this </w:t>
      </w:r>
      <w:r w:rsidR="00495CEA">
        <w:t>industry</w:t>
      </w:r>
      <w:r w:rsidR="00DE3B5C">
        <w:t xml:space="preserve">—many of those years </w:t>
      </w:r>
      <w:r w:rsidR="00495CEA">
        <w:t>spent working with pharmaceutical</w:t>
      </w:r>
      <w:r w:rsidR="00073D20">
        <w:t xml:space="preserve"> and wellness</w:t>
      </w:r>
      <w:r w:rsidR="00495CEA">
        <w:t xml:space="preserve"> products</w:t>
      </w:r>
      <w:r w:rsidR="00073D20">
        <w:t xml:space="preserve">. </w:t>
      </w:r>
    </w:p>
    <w:p w14:paraId="6385F214" w14:textId="77777777" w:rsidR="00FB57B1" w:rsidRDefault="00FB57B1" w:rsidP="00511137">
      <w:pPr>
        <w:spacing w:after="0" w:line="240" w:lineRule="auto"/>
      </w:pPr>
    </w:p>
    <w:p w14:paraId="6E0F194C" w14:textId="475C1A00" w:rsidR="009D65F8" w:rsidRDefault="00CD1E5C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“Our team couldn’t be more thrilled with the addition of Jared and his high level of expertise,” said Briana Watkins, </w:t>
      </w:r>
      <w:r>
        <w:rPr>
          <w:rFonts w:cstheme="minorHAnsi"/>
          <w:color w:val="222222"/>
          <w:shd w:val="clear" w:color="auto" w:fill="FFFFFF"/>
        </w:rPr>
        <w:t>Vice President of Sales and Marketing. “</w:t>
      </w:r>
      <w:r w:rsidR="00202C01">
        <w:rPr>
          <w:rFonts w:cstheme="minorHAnsi"/>
          <w:color w:val="222222"/>
          <w:shd w:val="clear" w:color="auto" w:fill="FFFFFF"/>
        </w:rPr>
        <w:t xml:space="preserve">We have some exciting </w:t>
      </w:r>
      <w:r w:rsidR="00CB7135">
        <w:rPr>
          <w:rFonts w:cstheme="minorHAnsi"/>
          <w:color w:val="222222"/>
          <w:shd w:val="clear" w:color="auto" w:fill="FFFFFF"/>
        </w:rPr>
        <w:t>plans</w:t>
      </w:r>
      <w:r w:rsidR="004B76E4">
        <w:rPr>
          <w:rFonts w:cstheme="minorHAnsi"/>
          <w:color w:val="222222"/>
          <w:shd w:val="clear" w:color="auto" w:fill="FFFFFF"/>
        </w:rPr>
        <w:t xml:space="preserve"> </w:t>
      </w:r>
      <w:r w:rsidR="001426FD">
        <w:rPr>
          <w:rFonts w:cstheme="minorHAnsi"/>
          <w:color w:val="222222"/>
          <w:shd w:val="clear" w:color="auto" w:fill="FFFFFF"/>
        </w:rPr>
        <w:t xml:space="preserve">in the works and Jared’s experience, reputation, and dedication will align perfectly with our </w:t>
      </w:r>
      <w:r w:rsidR="004B76E4">
        <w:rPr>
          <w:rFonts w:cstheme="minorHAnsi"/>
          <w:color w:val="222222"/>
          <w:shd w:val="clear" w:color="auto" w:fill="FFFFFF"/>
        </w:rPr>
        <w:t>goals</w:t>
      </w:r>
      <w:r w:rsidR="001426FD">
        <w:rPr>
          <w:rFonts w:cstheme="minorHAnsi"/>
          <w:color w:val="222222"/>
          <w:shd w:val="clear" w:color="auto" w:fill="FFFFFF"/>
        </w:rPr>
        <w:t>.</w:t>
      </w:r>
      <w:r w:rsidR="00073D20">
        <w:rPr>
          <w:rFonts w:cstheme="minorHAnsi"/>
          <w:color w:val="222222"/>
          <w:shd w:val="clear" w:color="auto" w:fill="FFFFFF"/>
        </w:rPr>
        <w:t xml:space="preserve"> I have known Jared since he started in this industry and always thought the world of him.</w:t>
      </w:r>
      <w:r w:rsidR="001426FD">
        <w:rPr>
          <w:rFonts w:cstheme="minorHAnsi"/>
          <w:color w:val="222222"/>
          <w:shd w:val="clear" w:color="auto" w:fill="FFFFFF"/>
        </w:rPr>
        <w:t xml:space="preserve"> We </w:t>
      </w:r>
      <w:r w:rsidR="00073D20">
        <w:rPr>
          <w:rFonts w:cstheme="minorHAnsi"/>
          <w:color w:val="222222"/>
          <w:shd w:val="clear" w:color="auto" w:fill="FFFFFF"/>
        </w:rPr>
        <w:t xml:space="preserve">are </w:t>
      </w:r>
      <w:proofErr w:type="gramStart"/>
      <w:r w:rsidR="00073D20">
        <w:rPr>
          <w:rFonts w:cstheme="minorHAnsi"/>
          <w:color w:val="222222"/>
          <w:shd w:val="clear" w:color="auto" w:fill="FFFFFF"/>
        </w:rPr>
        <w:t>very happy</w:t>
      </w:r>
      <w:proofErr w:type="gramEnd"/>
      <w:r w:rsidR="00073D20">
        <w:rPr>
          <w:rFonts w:cstheme="minorHAnsi"/>
          <w:color w:val="222222"/>
          <w:shd w:val="clear" w:color="auto" w:fill="FFFFFF"/>
        </w:rPr>
        <w:t xml:space="preserve"> to have him part of the Swiss Navy family</w:t>
      </w:r>
      <w:r w:rsidR="001426FD">
        <w:rPr>
          <w:rFonts w:cstheme="minorHAnsi"/>
          <w:color w:val="222222"/>
          <w:shd w:val="clear" w:color="auto" w:fill="FFFFFF"/>
        </w:rPr>
        <w:t xml:space="preserve">.” </w:t>
      </w:r>
    </w:p>
    <w:p w14:paraId="1EC4AABB" w14:textId="79D68D17" w:rsidR="001426FD" w:rsidRDefault="001426FD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2F1BDED" w14:textId="42D41AFA" w:rsidR="00B418D9" w:rsidRDefault="001426FD" w:rsidP="00511137">
      <w:pPr>
        <w:spacing w:after="0" w:line="240" w:lineRule="auto"/>
      </w:pPr>
      <w:proofErr w:type="spellStart"/>
      <w:r>
        <w:rPr>
          <w:rFonts w:cstheme="minorHAnsi"/>
          <w:color w:val="222222"/>
          <w:shd w:val="clear" w:color="auto" w:fill="FFFFFF"/>
        </w:rPr>
        <w:t>Pomerance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r w:rsidR="00FD6ABB">
        <w:rPr>
          <w:rFonts w:cstheme="minorHAnsi"/>
          <w:color w:val="222222"/>
          <w:shd w:val="clear" w:color="auto" w:fill="FFFFFF"/>
        </w:rPr>
        <w:t xml:space="preserve">will </w:t>
      </w:r>
      <w:r w:rsidR="00E27EC1">
        <w:rPr>
          <w:rFonts w:cstheme="minorHAnsi"/>
          <w:color w:val="222222"/>
          <w:shd w:val="clear" w:color="auto" w:fill="FFFFFF"/>
        </w:rPr>
        <w:t xml:space="preserve">join the sales team and will </w:t>
      </w:r>
      <w:r w:rsidR="00FD6ABB">
        <w:rPr>
          <w:rFonts w:cstheme="minorHAnsi"/>
          <w:color w:val="222222"/>
          <w:shd w:val="clear" w:color="auto" w:fill="FFFFFF"/>
        </w:rPr>
        <w:t>use his skills to provide M.D. Science customers with the highest level of service and</w:t>
      </w:r>
      <w:r w:rsidR="00E27EC1">
        <w:rPr>
          <w:rFonts w:cstheme="minorHAnsi"/>
          <w:color w:val="222222"/>
          <w:shd w:val="clear" w:color="auto" w:fill="FFFFFF"/>
        </w:rPr>
        <w:t xml:space="preserve"> </w:t>
      </w:r>
      <w:r w:rsidR="00A562A6">
        <w:rPr>
          <w:rFonts w:cstheme="minorHAnsi"/>
          <w:color w:val="222222"/>
          <w:shd w:val="clear" w:color="auto" w:fill="FFFFFF"/>
        </w:rPr>
        <w:t xml:space="preserve">will have direct sales account responsibilities </w:t>
      </w:r>
      <w:r w:rsidR="00FD6ABB">
        <w:rPr>
          <w:rFonts w:cstheme="minorHAnsi"/>
          <w:color w:val="222222"/>
          <w:shd w:val="clear" w:color="auto" w:fill="FFFFFF"/>
        </w:rPr>
        <w:t xml:space="preserve">to </w:t>
      </w:r>
      <w:r w:rsidR="00B36289">
        <w:rPr>
          <w:rFonts w:cstheme="minorHAnsi"/>
          <w:color w:val="222222"/>
          <w:shd w:val="clear" w:color="auto" w:fill="FFFFFF"/>
        </w:rPr>
        <w:t xml:space="preserve">assist with the </w:t>
      </w:r>
      <w:r w:rsidR="00FD6ABB">
        <w:rPr>
          <w:rFonts w:cstheme="minorHAnsi"/>
          <w:color w:val="222222"/>
          <w:shd w:val="clear" w:color="auto" w:fill="FFFFFF"/>
        </w:rPr>
        <w:t>company’s</w:t>
      </w:r>
      <w:r w:rsidR="00B36289">
        <w:rPr>
          <w:rFonts w:cstheme="minorHAnsi"/>
          <w:color w:val="222222"/>
          <w:shd w:val="clear" w:color="auto" w:fill="FFFFFF"/>
        </w:rPr>
        <w:t xml:space="preserve"> overall </w:t>
      </w:r>
      <w:r w:rsidR="00151702">
        <w:rPr>
          <w:rFonts w:cstheme="minorHAnsi"/>
          <w:color w:val="222222"/>
          <w:shd w:val="clear" w:color="auto" w:fill="FFFFFF"/>
        </w:rPr>
        <w:t xml:space="preserve">global </w:t>
      </w:r>
      <w:r w:rsidR="00B36289">
        <w:rPr>
          <w:rFonts w:cstheme="minorHAnsi"/>
          <w:color w:val="222222"/>
          <w:shd w:val="clear" w:color="auto" w:fill="FFFFFF"/>
        </w:rPr>
        <w:t xml:space="preserve">growth. His role will allow the Swiss Navy brand </w:t>
      </w:r>
      <w:r w:rsidR="006A13BE">
        <w:rPr>
          <w:rFonts w:cstheme="minorHAnsi"/>
          <w:color w:val="222222"/>
          <w:shd w:val="clear" w:color="auto" w:fill="FFFFFF"/>
        </w:rPr>
        <w:t xml:space="preserve">to </w:t>
      </w:r>
      <w:r w:rsidR="00825349">
        <w:rPr>
          <w:rFonts w:cstheme="minorHAnsi"/>
          <w:color w:val="222222"/>
          <w:shd w:val="clear" w:color="auto" w:fill="FFFFFF"/>
        </w:rPr>
        <w:t xml:space="preserve">continue to </w:t>
      </w:r>
      <w:r w:rsidR="006A13BE">
        <w:rPr>
          <w:rFonts w:cstheme="minorHAnsi"/>
          <w:color w:val="222222"/>
          <w:shd w:val="clear" w:color="auto" w:fill="FFFFFF"/>
        </w:rPr>
        <w:t xml:space="preserve">expand </w:t>
      </w:r>
      <w:r w:rsidR="00B36289">
        <w:rPr>
          <w:rFonts w:cstheme="minorHAnsi"/>
          <w:color w:val="222222"/>
          <w:shd w:val="clear" w:color="auto" w:fill="FFFFFF"/>
        </w:rPr>
        <w:t xml:space="preserve">and </w:t>
      </w:r>
      <w:r w:rsidR="00766130">
        <w:rPr>
          <w:rFonts w:cstheme="minorHAnsi"/>
          <w:color w:val="222222"/>
          <w:shd w:val="clear" w:color="auto" w:fill="FFFFFF"/>
        </w:rPr>
        <w:t>support</w:t>
      </w:r>
      <w:r w:rsidR="006A13BE">
        <w:rPr>
          <w:rFonts w:cstheme="minorHAnsi"/>
          <w:color w:val="222222"/>
          <w:shd w:val="clear" w:color="auto" w:fill="FFFFFF"/>
        </w:rPr>
        <w:t xml:space="preserve"> </w:t>
      </w:r>
      <w:r w:rsidR="00B9472B">
        <w:rPr>
          <w:rFonts w:cstheme="minorHAnsi"/>
          <w:color w:val="222222"/>
          <w:shd w:val="clear" w:color="auto" w:fill="FFFFFF"/>
        </w:rPr>
        <w:t xml:space="preserve">upcoming new </w:t>
      </w:r>
      <w:r w:rsidR="006A13BE">
        <w:rPr>
          <w:rFonts w:cstheme="minorHAnsi"/>
          <w:color w:val="222222"/>
          <w:shd w:val="clear" w:color="auto" w:fill="FFFFFF"/>
        </w:rPr>
        <w:t>product launches</w:t>
      </w:r>
      <w:r w:rsidR="00301BF5">
        <w:rPr>
          <w:rFonts w:cstheme="minorHAnsi"/>
          <w:color w:val="222222"/>
          <w:shd w:val="clear" w:color="auto" w:fill="FFFFFF"/>
        </w:rPr>
        <w:t xml:space="preserve">. </w:t>
      </w:r>
    </w:p>
    <w:p w14:paraId="6EBE4EF7" w14:textId="15E84D33" w:rsidR="00B31289" w:rsidRDefault="00B31289" w:rsidP="00511137">
      <w:pPr>
        <w:spacing w:after="0" w:line="240" w:lineRule="auto"/>
      </w:pPr>
    </w:p>
    <w:p w14:paraId="0BE64D8F" w14:textId="68426C8C" w:rsidR="00B31289" w:rsidRDefault="00B31289" w:rsidP="00511137">
      <w:pPr>
        <w:spacing w:after="0" w:line="240" w:lineRule="auto"/>
      </w:pPr>
      <w:r>
        <w:t xml:space="preserve">“I’m thankful for this opportunity to </w:t>
      </w:r>
      <w:r w:rsidR="00AC7EA1">
        <w:t xml:space="preserve">continue to work within this industry with a company I have so much admiration for,” said </w:t>
      </w:r>
      <w:proofErr w:type="spellStart"/>
      <w:r w:rsidR="00AC7EA1">
        <w:t>Pomerance</w:t>
      </w:r>
      <w:proofErr w:type="spellEnd"/>
      <w:r w:rsidR="00AC7EA1">
        <w:t>. “</w:t>
      </w:r>
      <w:r w:rsidR="00E130BE">
        <w:t xml:space="preserve">I know everything happens for a reason and being able to join </w:t>
      </w:r>
      <w:r w:rsidR="00D07F4F">
        <w:t>Swiss Navy’s</w:t>
      </w:r>
      <w:r w:rsidR="00E130BE">
        <w:t xml:space="preserve"> highly respected team </w:t>
      </w:r>
      <w:r w:rsidR="00597738">
        <w:t xml:space="preserve">is a dream come true.” </w:t>
      </w:r>
    </w:p>
    <w:p w14:paraId="7269A95D" w14:textId="5A93512A" w:rsidR="00597738" w:rsidRDefault="00597738" w:rsidP="00511137">
      <w:pPr>
        <w:spacing w:after="0" w:line="240" w:lineRule="auto"/>
      </w:pPr>
    </w:p>
    <w:p w14:paraId="609DA62D" w14:textId="6F479899" w:rsidR="00597738" w:rsidRDefault="00C72964" w:rsidP="00511137">
      <w:pPr>
        <w:spacing w:after="0" w:line="240" w:lineRule="auto"/>
      </w:pPr>
      <w:proofErr w:type="spellStart"/>
      <w:r>
        <w:t>Pomerance</w:t>
      </w:r>
      <w:proofErr w:type="spellEnd"/>
      <w:r>
        <w:t xml:space="preserve"> will officially join the M.D. Science team in January 2021 and will help launch all the new Swiss Navy additions</w:t>
      </w:r>
      <w:r w:rsidR="00694676">
        <w:t xml:space="preserve"> planned for early next year. </w:t>
      </w:r>
    </w:p>
    <w:p w14:paraId="7E0B53FA" w14:textId="13A18F1D" w:rsidR="00597738" w:rsidRDefault="00597738" w:rsidP="00511137">
      <w:pPr>
        <w:spacing w:after="0" w:line="240" w:lineRule="auto"/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0DEF35A0" w:rsidR="007A78F6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5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6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F135F9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F135F9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10135"/>
    <w:rsid w:val="0001326A"/>
    <w:rsid w:val="00013DEC"/>
    <w:rsid w:val="00020F12"/>
    <w:rsid w:val="00023DE2"/>
    <w:rsid w:val="00032451"/>
    <w:rsid w:val="00041CE3"/>
    <w:rsid w:val="00044943"/>
    <w:rsid w:val="00061AE5"/>
    <w:rsid w:val="00067FF4"/>
    <w:rsid w:val="000713C7"/>
    <w:rsid w:val="00073D20"/>
    <w:rsid w:val="00080BB5"/>
    <w:rsid w:val="0008754E"/>
    <w:rsid w:val="000B53FD"/>
    <w:rsid w:val="000B6613"/>
    <w:rsid w:val="000F279F"/>
    <w:rsid w:val="000F2C2F"/>
    <w:rsid w:val="000F5AED"/>
    <w:rsid w:val="0011057E"/>
    <w:rsid w:val="00116F80"/>
    <w:rsid w:val="001426FD"/>
    <w:rsid w:val="0014665B"/>
    <w:rsid w:val="00147825"/>
    <w:rsid w:val="00151702"/>
    <w:rsid w:val="0016185E"/>
    <w:rsid w:val="00174C79"/>
    <w:rsid w:val="00180EE7"/>
    <w:rsid w:val="001839E0"/>
    <w:rsid w:val="00191087"/>
    <w:rsid w:val="00192ED9"/>
    <w:rsid w:val="001B4FCB"/>
    <w:rsid w:val="001C2203"/>
    <w:rsid w:val="00202C01"/>
    <w:rsid w:val="002050C9"/>
    <w:rsid w:val="00210D19"/>
    <w:rsid w:val="002265C4"/>
    <w:rsid w:val="00232B21"/>
    <w:rsid w:val="00235FD3"/>
    <w:rsid w:val="00281CE9"/>
    <w:rsid w:val="00285486"/>
    <w:rsid w:val="002925E1"/>
    <w:rsid w:val="002A1853"/>
    <w:rsid w:val="002C1058"/>
    <w:rsid w:val="002D1A7D"/>
    <w:rsid w:val="00301BF5"/>
    <w:rsid w:val="0031621F"/>
    <w:rsid w:val="00316A2B"/>
    <w:rsid w:val="0039491A"/>
    <w:rsid w:val="003B76CF"/>
    <w:rsid w:val="003C3611"/>
    <w:rsid w:val="003D0AD9"/>
    <w:rsid w:val="003D0ED3"/>
    <w:rsid w:val="003D6257"/>
    <w:rsid w:val="003E5B7A"/>
    <w:rsid w:val="003F1C26"/>
    <w:rsid w:val="0040227A"/>
    <w:rsid w:val="00410692"/>
    <w:rsid w:val="004201A2"/>
    <w:rsid w:val="00420648"/>
    <w:rsid w:val="004311EB"/>
    <w:rsid w:val="004407BD"/>
    <w:rsid w:val="00443E0D"/>
    <w:rsid w:val="00446DBF"/>
    <w:rsid w:val="00453A68"/>
    <w:rsid w:val="00453B42"/>
    <w:rsid w:val="00466DB9"/>
    <w:rsid w:val="00472258"/>
    <w:rsid w:val="00495CEA"/>
    <w:rsid w:val="004B0780"/>
    <w:rsid w:val="004B1B1A"/>
    <w:rsid w:val="004B4ADB"/>
    <w:rsid w:val="004B76E4"/>
    <w:rsid w:val="004C22CC"/>
    <w:rsid w:val="004D4B55"/>
    <w:rsid w:val="004F2026"/>
    <w:rsid w:val="0050624C"/>
    <w:rsid w:val="00511137"/>
    <w:rsid w:val="00535740"/>
    <w:rsid w:val="00553F19"/>
    <w:rsid w:val="00555F7D"/>
    <w:rsid w:val="00562F8B"/>
    <w:rsid w:val="00567592"/>
    <w:rsid w:val="00577E05"/>
    <w:rsid w:val="00597738"/>
    <w:rsid w:val="005B53F4"/>
    <w:rsid w:val="005B7A9D"/>
    <w:rsid w:val="005C2252"/>
    <w:rsid w:val="005D3489"/>
    <w:rsid w:val="006432F3"/>
    <w:rsid w:val="00643785"/>
    <w:rsid w:val="00652250"/>
    <w:rsid w:val="0067566F"/>
    <w:rsid w:val="006848A1"/>
    <w:rsid w:val="00694676"/>
    <w:rsid w:val="006A13BE"/>
    <w:rsid w:val="006A199D"/>
    <w:rsid w:val="006A668F"/>
    <w:rsid w:val="006C7AC5"/>
    <w:rsid w:val="006D1073"/>
    <w:rsid w:val="006D3966"/>
    <w:rsid w:val="006D7301"/>
    <w:rsid w:val="006E22DB"/>
    <w:rsid w:val="00700DA3"/>
    <w:rsid w:val="007157ED"/>
    <w:rsid w:val="00751D85"/>
    <w:rsid w:val="00766130"/>
    <w:rsid w:val="00772DC4"/>
    <w:rsid w:val="00773BBB"/>
    <w:rsid w:val="0078687F"/>
    <w:rsid w:val="00792ADA"/>
    <w:rsid w:val="007A78F6"/>
    <w:rsid w:val="007B4659"/>
    <w:rsid w:val="007B4834"/>
    <w:rsid w:val="007B7E1A"/>
    <w:rsid w:val="007C472B"/>
    <w:rsid w:val="007D378D"/>
    <w:rsid w:val="00825349"/>
    <w:rsid w:val="00836821"/>
    <w:rsid w:val="008512E4"/>
    <w:rsid w:val="00856F26"/>
    <w:rsid w:val="0086076B"/>
    <w:rsid w:val="00870851"/>
    <w:rsid w:val="00877F40"/>
    <w:rsid w:val="00884970"/>
    <w:rsid w:val="008B2029"/>
    <w:rsid w:val="008D095E"/>
    <w:rsid w:val="008D469E"/>
    <w:rsid w:val="008F04A2"/>
    <w:rsid w:val="00900441"/>
    <w:rsid w:val="009077EE"/>
    <w:rsid w:val="00927086"/>
    <w:rsid w:val="00954BE2"/>
    <w:rsid w:val="00956693"/>
    <w:rsid w:val="00980976"/>
    <w:rsid w:val="00980CAE"/>
    <w:rsid w:val="009B223B"/>
    <w:rsid w:val="009D65F8"/>
    <w:rsid w:val="009F43E7"/>
    <w:rsid w:val="00A14DBB"/>
    <w:rsid w:val="00A16D2A"/>
    <w:rsid w:val="00A20257"/>
    <w:rsid w:val="00A223E4"/>
    <w:rsid w:val="00A46E00"/>
    <w:rsid w:val="00A562A6"/>
    <w:rsid w:val="00A62D3C"/>
    <w:rsid w:val="00A73D61"/>
    <w:rsid w:val="00AA3602"/>
    <w:rsid w:val="00AB4837"/>
    <w:rsid w:val="00AB53A7"/>
    <w:rsid w:val="00AC08BA"/>
    <w:rsid w:val="00AC19FE"/>
    <w:rsid w:val="00AC52F6"/>
    <w:rsid w:val="00AC7EA1"/>
    <w:rsid w:val="00AE4D7C"/>
    <w:rsid w:val="00AE5B74"/>
    <w:rsid w:val="00B02B0D"/>
    <w:rsid w:val="00B02EBC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63309"/>
    <w:rsid w:val="00B735F1"/>
    <w:rsid w:val="00B9472B"/>
    <w:rsid w:val="00BA00A9"/>
    <w:rsid w:val="00BA3A52"/>
    <w:rsid w:val="00BB7EF0"/>
    <w:rsid w:val="00BC248D"/>
    <w:rsid w:val="00BD717A"/>
    <w:rsid w:val="00BE52CF"/>
    <w:rsid w:val="00BE5939"/>
    <w:rsid w:val="00C16F5B"/>
    <w:rsid w:val="00C53B27"/>
    <w:rsid w:val="00C653D2"/>
    <w:rsid w:val="00C72964"/>
    <w:rsid w:val="00C814DB"/>
    <w:rsid w:val="00C877C1"/>
    <w:rsid w:val="00C940DC"/>
    <w:rsid w:val="00CB7135"/>
    <w:rsid w:val="00CB7E52"/>
    <w:rsid w:val="00CD1E5C"/>
    <w:rsid w:val="00CD2455"/>
    <w:rsid w:val="00CD2AED"/>
    <w:rsid w:val="00D07F4F"/>
    <w:rsid w:val="00D26AD1"/>
    <w:rsid w:val="00D81D61"/>
    <w:rsid w:val="00D84F05"/>
    <w:rsid w:val="00DA0C0A"/>
    <w:rsid w:val="00DB3F7B"/>
    <w:rsid w:val="00DC0AB1"/>
    <w:rsid w:val="00DC0B6A"/>
    <w:rsid w:val="00DC7884"/>
    <w:rsid w:val="00DD0046"/>
    <w:rsid w:val="00DD552D"/>
    <w:rsid w:val="00DD638A"/>
    <w:rsid w:val="00DE3B5C"/>
    <w:rsid w:val="00DE768D"/>
    <w:rsid w:val="00DF5569"/>
    <w:rsid w:val="00DF5C48"/>
    <w:rsid w:val="00DF78FB"/>
    <w:rsid w:val="00E00AFA"/>
    <w:rsid w:val="00E07664"/>
    <w:rsid w:val="00E130BE"/>
    <w:rsid w:val="00E1637C"/>
    <w:rsid w:val="00E27EC1"/>
    <w:rsid w:val="00E33CCA"/>
    <w:rsid w:val="00E3611F"/>
    <w:rsid w:val="00E42C97"/>
    <w:rsid w:val="00E57BAE"/>
    <w:rsid w:val="00E6005C"/>
    <w:rsid w:val="00E733D8"/>
    <w:rsid w:val="00E813BE"/>
    <w:rsid w:val="00EA65DA"/>
    <w:rsid w:val="00EB3A96"/>
    <w:rsid w:val="00EB59D1"/>
    <w:rsid w:val="00EB60DE"/>
    <w:rsid w:val="00EE37A4"/>
    <w:rsid w:val="00EE3C5E"/>
    <w:rsid w:val="00EF215D"/>
    <w:rsid w:val="00EF2C94"/>
    <w:rsid w:val="00F10364"/>
    <w:rsid w:val="00F11F34"/>
    <w:rsid w:val="00F135F9"/>
    <w:rsid w:val="00F701A3"/>
    <w:rsid w:val="00F70C2F"/>
    <w:rsid w:val="00F7259B"/>
    <w:rsid w:val="00F767C9"/>
    <w:rsid w:val="00F877A9"/>
    <w:rsid w:val="00F967C1"/>
    <w:rsid w:val="00FB57B1"/>
    <w:rsid w:val="00FD6ABB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Rodgers</dc:creator>
  <cp:keywords/>
  <dc:description/>
  <cp:lastModifiedBy>Sunny Rodgers</cp:lastModifiedBy>
  <cp:revision>2</cp:revision>
  <cp:lastPrinted>2020-12-08T18:14:00Z</cp:lastPrinted>
  <dcterms:created xsi:type="dcterms:W3CDTF">2020-12-21T17:43:00Z</dcterms:created>
  <dcterms:modified xsi:type="dcterms:W3CDTF">2020-12-21T17:43:00Z</dcterms:modified>
</cp:coreProperties>
</file>